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FB1" w:rsidRDefault="005B5FB1" w:rsidP="005B5FB1">
      <w:pPr>
        <w:rPr>
          <w:sz w:val="40"/>
        </w:rPr>
      </w:pPr>
      <w:r w:rsidRPr="004B0E17">
        <w:rPr>
          <w:rFonts w:ascii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1659264" behindDoc="0" locked="0" layoutInCell="1" allowOverlap="1" wp14:anchorId="3CCA4B00" wp14:editId="37AC12D8">
            <wp:simplePos x="0" y="0"/>
            <wp:positionH relativeFrom="margin">
              <wp:posOffset>228928</wp:posOffset>
            </wp:positionH>
            <wp:positionV relativeFrom="paragraph">
              <wp:posOffset>-359060</wp:posOffset>
            </wp:positionV>
            <wp:extent cx="1123950" cy="101791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179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0"/>
        </w:rPr>
        <w:t xml:space="preserve">                           SART </w:t>
      </w:r>
      <w:r w:rsidR="00EC73ED">
        <w:rPr>
          <w:sz w:val="40"/>
        </w:rPr>
        <w:t>Strategic Planning</w:t>
      </w:r>
    </w:p>
    <w:p w:rsidR="005B5FB1" w:rsidRPr="00EC73ED" w:rsidRDefault="005B5FB1" w:rsidP="005B5FB1">
      <w:pPr>
        <w:rPr>
          <w:b/>
          <w:sz w:val="40"/>
        </w:rPr>
      </w:pPr>
      <w:r>
        <w:rPr>
          <w:sz w:val="40"/>
        </w:rPr>
        <w:t xml:space="preserve">                           </w:t>
      </w:r>
      <w:r w:rsidR="00EC73ED" w:rsidRPr="00EC73ED">
        <w:rPr>
          <w:b/>
          <w:sz w:val="40"/>
        </w:rPr>
        <w:t>First</w:t>
      </w:r>
      <w:r w:rsidR="00EC73ED">
        <w:rPr>
          <w:b/>
          <w:sz w:val="40"/>
        </w:rPr>
        <w:t>-</w:t>
      </w:r>
      <w:r w:rsidR="00EC73ED" w:rsidRPr="00EC73ED">
        <w:rPr>
          <w:b/>
          <w:sz w:val="40"/>
        </w:rPr>
        <w:t>Year Timeline and Assignments</w:t>
      </w:r>
    </w:p>
    <w:p w:rsidR="005B5FB1" w:rsidRPr="00BD0DB1" w:rsidRDefault="00EC73ED" w:rsidP="005B5FB1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What is our timeline for completion of first-year accomplishments? </w:t>
      </w:r>
    </w:p>
    <w:p w:rsidR="005B5FB1" w:rsidRPr="00BD5FA2" w:rsidRDefault="005B5FB1" w:rsidP="005B5FB1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jc w:val="center"/>
        <w:rPr>
          <w:sz w:val="28"/>
        </w:rPr>
      </w:pPr>
      <w:r w:rsidRPr="00BD5FA2">
        <w:rPr>
          <w:sz w:val="28"/>
        </w:rPr>
        <w:t xml:space="preserve">The </w:t>
      </w:r>
      <w:r w:rsidR="00EC73ED">
        <w:rPr>
          <w:sz w:val="28"/>
        </w:rPr>
        <w:t>group will work to determine when the accomplishments for each strategic direction will be completed and who will be responsible for it</w:t>
      </w:r>
      <w:r w:rsidRPr="00BD5FA2">
        <w:rPr>
          <w:sz w:val="28"/>
        </w:rPr>
        <w:t xml:space="preserve">.  </w:t>
      </w:r>
      <w:r w:rsidR="00EC73ED">
        <w:rPr>
          <w:sz w:val="28"/>
        </w:rPr>
        <w:t xml:space="preserve">This will help to continue building commitment and momentum. </w:t>
      </w:r>
    </w:p>
    <w:p w:rsidR="00BA1833" w:rsidRDefault="00BA1833" w:rsidP="005B5FB1">
      <w:pPr>
        <w:pStyle w:val="NoSpacing"/>
        <w:rPr>
          <w:b/>
          <w:sz w:val="28"/>
        </w:rPr>
      </w:pPr>
    </w:p>
    <w:p w:rsidR="005B5FB1" w:rsidRPr="005B5FB1" w:rsidRDefault="00EC73ED" w:rsidP="005B5FB1">
      <w:pPr>
        <w:pStyle w:val="NoSpacing"/>
        <w:rPr>
          <w:b/>
          <w:sz w:val="28"/>
        </w:rPr>
      </w:pPr>
      <w:r>
        <w:rPr>
          <w:b/>
          <w:sz w:val="28"/>
        </w:rPr>
        <w:t xml:space="preserve">January </w:t>
      </w:r>
      <w:r w:rsidR="002F6FBD">
        <w:rPr>
          <w:b/>
          <w:sz w:val="28"/>
        </w:rPr>
        <w:t>23rd</w:t>
      </w:r>
      <w:r>
        <w:rPr>
          <w:b/>
          <w:sz w:val="28"/>
        </w:rPr>
        <w:t xml:space="preserve"> 10 - 12:30  </w:t>
      </w:r>
    </w:p>
    <w:p w:rsidR="005B5FB1" w:rsidRPr="00093E01" w:rsidRDefault="005B5FB1" w:rsidP="005B5FB1">
      <w:pPr>
        <w:pStyle w:val="NoSpacing"/>
        <w:jc w:val="center"/>
      </w:pPr>
    </w:p>
    <w:p w:rsidR="00EC73ED" w:rsidRDefault="005B5FB1" w:rsidP="005B5FB1">
      <w:pPr>
        <w:pStyle w:val="NoSpacing"/>
        <w:rPr>
          <w:sz w:val="28"/>
        </w:rPr>
      </w:pPr>
      <w:r>
        <w:rPr>
          <w:sz w:val="28"/>
        </w:rPr>
        <w:t>10</w:t>
      </w:r>
      <w:r w:rsidR="00EC73ED">
        <w:rPr>
          <w:sz w:val="28"/>
        </w:rPr>
        <w:t>:00 – 10:15</w:t>
      </w:r>
      <w:r>
        <w:rPr>
          <w:sz w:val="28"/>
        </w:rPr>
        <w:tab/>
      </w:r>
      <w:r w:rsidR="00EC73ED">
        <w:rPr>
          <w:sz w:val="28"/>
        </w:rPr>
        <w:t xml:space="preserve">Intros, Check-In, &amp; Review </w:t>
      </w:r>
      <w:r w:rsidR="00EC73ED">
        <w:rPr>
          <w:sz w:val="28"/>
        </w:rPr>
        <w:tab/>
      </w:r>
    </w:p>
    <w:p w:rsidR="005B5FB1" w:rsidRPr="00BD5FA2" w:rsidRDefault="005B5FB1" w:rsidP="00EC73ED">
      <w:pPr>
        <w:pStyle w:val="NoSpacing"/>
        <w:rPr>
          <w:i/>
          <w:sz w:val="28"/>
        </w:rPr>
      </w:pPr>
      <w:r>
        <w:rPr>
          <w:sz w:val="28"/>
        </w:rPr>
        <w:t>10:</w:t>
      </w:r>
      <w:r w:rsidR="00EC73ED">
        <w:rPr>
          <w:sz w:val="28"/>
        </w:rPr>
        <w:t>15</w:t>
      </w:r>
      <w:r>
        <w:rPr>
          <w:sz w:val="28"/>
        </w:rPr>
        <w:t xml:space="preserve"> – 1</w:t>
      </w:r>
      <w:r w:rsidR="00EC73ED">
        <w:rPr>
          <w:sz w:val="28"/>
        </w:rPr>
        <w:t>0:30</w:t>
      </w:r>
      <w:r>
        <w:rPr>
          <w:sz w:val="28"/>
        </w:rPr>
        <w:t xml:space="preserve"> </w:t>
      </w:r>
      <w:r>
        <w:rPr>
          <w:sz w:val="28"/>
        </w:rPr>
        <w:tab/>
      </w:r>
      <w:r w:rsidR="00EC73ED">
        <w:rPr>
          <w:sz w:val="28"/>
        </w:rPr>
        <w:t>First-year Timeline and Assignments Process</w:t>
      </w:r>
      <w:r w:rsidRPr="00BD5FA2">
        <w:rPr>
          <w:i/>
          <w:sz w:val="28"/>
        </w:rPr>
        <w:t xml:space="preserve"> </w:t>
      </w:r>
      <w:bookmarkStart w:id="0" w:name="_GoBack"/>
      <w:bookmarkEnd w:id="0"/>
    </w:p>
    <w:p w:rsidR="005B5FB1" w:rsidRDefault="00EC73ED" w:rsidP="005B5FB1">
      <w:pPr>
        <w:pStyle w:val="NoSpacing"/>
        <w:rPr>
          <w:sz w:val="28"/>
        </w:rPr>
      </w:pPr>
      <w:r>
        <w:rPr>
          <w:sz w:val="28"/>
        </w:rPr>
        <w:t>10:30 – 11:00</w:t>
      </w:r>
      <w:r>
        <w:rPr>
          <w:sz w:val="28"/>
        </w:rPr>
        <w:tab/>
      </w:r>
      <w:r w:rsidR="00CF32EC">
        <w:rPr>
          <w:sz w:val="28"/>
        </w:rPr>
        <w:t>Teamwork on Accomplishments Timeline</w:t>
      </w:r>
    </w:p>
    <w:p w:rsidR="00CF32EC" w:rsidRDefault="005B5FB1" w:rsidP="005B5FB1">
      <w:pPr>
        <w:pStyle w:val="NoSpacing"/>
        <w:ind w:left="2160" w:hanging="2160"/>
        <w:rPr>
          <w:sz w:val="28"/>
        </w:rPr>
      </w:pPr>
      <w:r>
        <w:rPr>
          <w:sz w:val="28"/>
        </w:rPr>
        <w:t>1</w:t>
      </w:r>
      <w:r w:rsidR="00CF32EC">
        <w:rPr>
          <w:sz w:val="28"/>
        </w:rPr>
        <w:t>1:00 – 11:30</w:t>
      </w:r>
      <w:r>
        <w:rPr>
          <w:sz w:val="28"/>
        </w:rPr>
        <w:tab/>
      </w:r>
      <w:r w:rsidR="00CF32EC">
        <w:rPr>
          <w:sz w:val="28"/>
        </w:rPr>
        <w:t>Team Reporting on Timeline</w:t>
      </w:r>
    </w:p>
    <w:p w:rsidR="005B5FB1" w:rsidRDefault="00CF32EC" w:rsidP="005B5FB1">
      <w:pPr>
        <w:pStyle w:val="NoSpacing"/>
        <w:ind w:left="2160" w:hanging="2160"/>
        <w:rPr>
          <w:sz w:val="28"/>
        </w:rPr>
      </w:pPr>
      <w:r>
        <w:rPr>
          <w:sz w:val="28"/>
        </w:rPr>
        <w:t>11:30 – 12:00</w:t>
      </w:r>
      <w:r>
        <w:rPr>
          <w:sz w:val="28"/>
        </w:rPr>
        <w:tab/>
        <w:t xml:space="preserve">Timeline Coordination (Who is responsible?) </w:t>
      </w:r>
    </w:p>
    <w:p w:rsidR="00031692" w:rsidRDefault="00031692" w:rsidP="005B5FB1">
      <w:pPr>
        <w:pStyle w:val="NoSpacing"/>
        <w:ind w:left="2160" w:hanging="2160"/>
        <w:rPr>
          <w:sz w:val="28"/>
        </w:rPr>
      </w:pPr>
      <w:r>
        <w:rPr>
          <w:sz w:val="28"/>
        </w:rPr>
        <w:tab/>
        <w:t>FDACS Decision Mechanisms for SART</w:t>
      </w:r>
      <w:r w:rsidR="00BA1833">
        <w:rPr>
          <w:sz w:val="28"/>
        </w:rPr>
        <w:t xml:space="preserve"> Overview</w:t>
      </w:r>
      <w:r>
        <w:rPr>
          <w:sz w:val="28"/>
        </w:rPr>
        <w:t xml:space="preserve"> (LeiAnna)</w:t>
      </w:r>
    </w:p>
    <w:p w:rsidR="005B5FB1" w:rsidRDefault="00CF32EC" w:rsidP="005B5FB1">
      <w:pPr>
        <w:pStyle w:val="NoSpacing"/>
        <w:ind w:left="2160" w:hanging="2160"/>
        <w:rPr>
          <w:sz w:val="28"/>
        </w:rPr>
      </w:pPr>
      <w:r>
        <w:rPr>
          <w:sz w:val="28"/>
        </w:rPr>
        <w:t>12:00 – 12:30</w:t>
      </w:r>
      <w:r w:rsidR="005B5FB1">
        <w:rPr>
          <w:sz w:val="28"/>
        </w:rPr>
        <w:tab/>
      </w:r>
      <w:r>
        <w:rPr>
          <w:sz w:val="28"/>
        </w:rPr>
        <w:t>SART Business</w:t>
      </w:r>
    </w:p>
    <w:p w:rsidR="00BD5FA2" w:rsidRDefault="00BD5FA2" w:rsidP="005B5FB1">
      <w:pPr>
        <w:pStyle w:val="NoSpacing"/>
        <w:rPr>
          <w:i/>
          <w:sz w:val="28"/>
        </w:rPr>
      </w:pPr>
    </w:p>
    <w:p w:rsidR="005B5FB1" w:rsidRDefault="005B5FB1" w:rsidP="005B5FB1">
      <w:pPr>
        <w:pStyle w:val="NoSpacing"/>
        <w:ind w:left="2160" w:hanging="2160"/>
        <w:rPr>
          <w:sz w:val="28"/>
        </w:rPr>
      </w:pPr>
    </w:p>
    <w:p w:rsidR="005B5FB1" w:rsidRPr="005B5FB1" w:rsidRDefault="005B5FB1" w:rsidP="005B5FB1">
      <w:pPr>
        <w:pStyle w:val="NoSpacing"/>
        <w:ind w:left="2160" w:hanging="2160"/>
        <w:rPr>
          <w:sz w:val="28"/>
        </w:rPr>
      </w:pPr>
    </w:p>
    <w:sectPr w:rsidR="005B5FB1" w:rsidRPr="005B5FB1" w:rsidSect="00BA183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4D129C"/>
    <w:multiLevelType w:val="hybridMultilevel"/>
    <w:tmpl w:val="2360908C"/>
    <w:lvl w:ilvl="0" w:tplc="89FCF400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FB1"/>
    <w:rsid w:val="00031692"/>
    <w:rsid w:val="0013298B"/>
    <w:rsid w:val="002F6FBD"/>
    <w:rsid w:val="004C51CC"/>
    <w:rsid w:val="005B5FB1"/>
    <w:rsid w:val="006E372E"/>
    <w:rsid w:val="00BA1833"/>
    <w:rsid w:val="00BD5FA2"/>
    <w:rsid w:val="00CF32EC"/>
    <w:rsid w:val="00EC73ED"/>
    <w:rsid w:val="00F4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5FD07"/>
  <w15:chartTrackingRefBased/>
  <w15:docId w15:val="{2A768FC6-3D7B-4C09-B15D-A9F27D7E6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5F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FB1"/>
    <w:pPr>
      <w:spacing w:after="0" w:line="240" w:lineRule="auto"/>
      <w:ind w:left="720"/>
      <w:contextualSpacing/>
    </w:pPr>
    <w:rPr>
      <w:sz w:val="24"/>
      <w:szCs w:val="24"/>
    </w:rPr>
  </w:style>
  <w:style w:type="paragraph" w:styleId="NoSpacing">
    <w:name w:val="No Spacing"/>
    <w:uiPriority w:val="1"/>
    <w:qFormat/>
    <w:rsid w:val="005B5F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Stempien, Jessica Lea</dc:creator>
  <cp:keywords/>
  <dc:description/>
  <cp:lastModifiedBy>Morrow, Nick</cp:lastModifiedBy>
  <cp:revision>2</cp:revision>
  <cp:lastPrinted>2019-12-09T14:35:00Z</cp:lastPrinted>
  <dcterms:created xsi:type="dcterms:W3CDTF">2020-01-06T15:26:00Z</dcterms:created>
  <dcterms:modified xsi:type="dcterms:W3CDTF">2020-01-06T15:26:00Z</dcterms:modified>
</cp:coreProperties>
</file>